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F88A" w14:textId="77777777" w:rsidR="00956D64" w:rsidRDefault="00956D64" w:rsidP="00956D64">
      <w:pPr>
        <w:widowControl/>
        <w:spacing w:line="480" w:lineRule="exact"/>
        <w:jc w:val="center"/>
        <w:rPr>
          <w:rFonts w:ascii="黑体" w:eastAsia="黑体" w:hAnsi="黑体"/>
          <w:sz w:val="44"/>
          <w:szCs w:val="44"/>
        </w:rPr>
      </w:pPr>
      <w:r>
        <w:rPr>
          <w:rFonts w:ascii="黑体" w:eastAsia="黑体" w:hAnsi="黑体" w:hint="eastAsia"/>
          <w:sz w:val="44"/>
          <w:szCs w:val="44"/>
        </w:rPr>
        <w:t>哈尔滨开放大学</w:t>
      </w:r>
    </w:p>
    <w:p w14:paraId="56A3A1FE" w14:textId="77777777" w:rsidR="00956D64" w:rsidRDefault="00956D64" w:rsidP="00956D64">
      <w:pPr>
        <w:widowControl/>
        <w:spacing w:line="480" w:lineRule="exact"/>
        <w:jc w:val="center"/>
        <w:rPr>
          <w:rFonts w:ascii="黑体" w:eastAsia="黑体" w:hAnsi="黑体"/>
          <w:sz w:val="44"/>
          <w:szCs w:val="44"/>
        </w:rPr>
      </w:pPr>
      <w:r>
        <w:rPr>
          <w:rFonts w:ascii="黑体" w:eastAsia="黑体" w:hAnsi="黑体" w:hint="eastAsia"/>
          <w:sz w:val="44"/>
          <w:szCs w:val="44"/>
        </w:rPr>
        <w:t>关于开设成人高等学历教育小学教育</w:t>
      </w:r>
    </w:p>
    <w:p w14:paraId="5E8A81A3" w14:textId="77777777" w:rsidR="00956D64" w:rsidRDefault="00956D64" w:rsidP="00956D64">
      <w:pPr>
        <w:widowControl/>
        <w:spacing w:line="480" w:lineRule="exact"/>
        <w:jc w:val="center"/>
        <w:rPr>
          <w:rFonts w:ascii="黑体" w:eastAsia="黑体" w:hAnsi="黑体"/>
          <w:sz w:val="44"/>
          <w:szCs w:val="44"/>
        </w:rPr>
      </w:pPr>
      <w:r>
        <w:rPr>
          <w:rFonts w:ascii="黑体" w:eastAsia="黑体" w:hAnsi="黑体" w:hint="eastAsia"/>
          <w:sz w:val="44"/>
          <w:szCs w:val="44"/>
        </w:rPr>
        <w:t>（专升本）专业的论证报告</w:t>
      </w:r>
    </w:p>
    <w:p w14:paraId="029C276E" w14:textId="77777777" w:rsidR="00956D64" w:rsidRDefault="00956D64" w:rsidP="00956D64">
      <w:pPr>
        <w:widowControl/>
        <w:spacing w:line="480" w:lineRule="exact"/>
        <w:jc w:val="left"/>
        <w:rPr>
          <w:rFonts w:ascii="宋体" w:eastAsia="宋体" w:hAnsi="宋体"/>
          <w:sz w:val="24"/>
          <w:szCs w:val="24"/>
        </w:rPr>
      </w:pPr>
    </w:p>
    <w:p w14:paraId="3BA158F0" w14:textId="77777777" w:rsidR="00956D64" w:rsidRDefault="00956D64" w:rsidP="00956D64">
      <w:pPr>
        <w:spacing w:line="480" w:lineRule="exact"/>
        <w:ind w:firstLineChars="200" w:firstLine="652"/>
        <w:outlineLvl w:val="1"/>
        <w:rPr>
          <w:rFonts w:ascii="黑体" w:eastAsia="黑体" w:hAnsi="黑体" w:cs="黑体"/>
          <w:snapToGrid w:val="0"/>
          <w:spacing w:val="8"/>
          <w:kern w:val="0"/>
          <w:sz w:val="31"/>
          <w:szCs w:val="31"/>
        </w:rPr>
      </w:pPr>
      <w:r>
        <w:rPr>
          <w:rFonts w:ascii="黑体" w:eastAsia="黑体" w:hAnsi="黑体" w:cs="黑体" w:hint="eastAsia"/>
          <w:snapToGrid w:val="0"/>
          <w:spacing w:val="8"/>
          <w:kern w:val="0"/>
          <w:sz w:val="31"/>
          <w:szCs w:val="31"/>
        </w:rPr>
        <w:t>一、申请增设小学教育（专升本）专业的理由</w:t>
      </w:r>
    </w:p>
    <w:p w14:paraId="37DDCEF3"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在当今教育领域不断变革与发展的大背景下，增设小学教育本科专业具有极其重要的意义，这一举措不仅有利于小学教师学历与素质能力的提升，更是对完善教育体系及提高人才培养质量有着深远影响。随着社会对人才需求的日益多样化，小学教育需要紧跟时代步伐，积极做出调整，以满足社会对高素质小学教师的需求。通过增设小学教育本科专业，能够为小学教育注入新的活力，培养出更具专业素养和创新能力的教师，从而更好地适应小学教育的发展趋势，为学生提供更优质的教育服务。</w:t>
      </w:r>
    </w:p>
    <w:p w14:paraId="53591000"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（一）教育理念革新需求</w:t>
      </w:r>
    </w:p>
    <w:p w14:paraId="1AC7B408"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在当今教育领域，“学生中心”教育理念已成为主流，其强调尊重学生的个体差异，关注学生的全面发展与个性化需求。这一理念要求教师不再仅仅是知识的传授者，更要成为学生学习的引导者、促进者和启发者。传统的小学教育专业在培养学生时，虽注重基础知识的传授，但在创新与实践能力培养方面稍显不足。例如，在课堂教学中，部分教师仍采用传统的讲授式教学方法，学生被动接受知识，缺乏主动探索和思考的机会。</w:t>
      </w:r>
    </w:p>
    <w:p w14:paraId="7A525D30"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新专业的增设能够更好地融入以学生为中心的教育理念，通过设计多样化的课程和教学活动，激发学生的学习兴趣和主动性。比如开设项目式学习课程，让学生在完成项目的过程中，主动运用所学知识，锻炼解决实际问题的能力。同时，注重培养学生的创新思维，鼓励学生提出独特的见解和想法，为未来的教育教学注入创新活力。</w:t>
      </w:r>
    </w:p>
    <w:p w14:paraId="44CDE2D0"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此外，实践能力的培养也是贯彻“学生中心”教育理念的重要任务。新专业可以增加实践教学的比重，让学生有更多机会参与</w:t>
      </w:r>
      <w:r>
        <w:rPr>
          <w:rFonts w:asciiTheme="minorEastAsia" w:eastAsiaTheme="minorEastAsia" w:hAnsiTheme="minorEastAsia" w:cs="仿宋" w:hint="eastAsia"/>
          <w:spacing w:val="8"/>
          <w:sz w:val="28"/>
          <w:szCs w:val="28"/>
        </w:rPr>
        <w:lastRenderedPageBreak/>
        <w:t>到实际的教育教学场景中，如开展教育实习、教学实践活动等，使学生在实践中理解、应用专业知识，不断提升自己的教学技能和专业素养，更好地适应未来的教育工作。</w:t>
      </w:r>
    </w:p>
    <w:p w14:paraId="29832074"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（二）社会人才需求转变</w:t>
      </w:r>
    </w:p>
    <w:p w14:paraId="2680C248"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随着社会的快速发展，对小学教育人才的需求呈现出专业化、复合性、创新型的特点。现代社会需要的小学教师，不仅要具备扎实的学科知识，还要有跨学科教学能力、创新教学方法以及信息技术应用能力等。在科技飞速发展的今天，越来越多的学校引入了多媒体教学、在线教学等新型教学手段，这就要求教师能够熟练运用信息技术，为学生提供更加生动、丰富的教学内容。</w:t>
      </w:r>
    </w:p>
    <w:p w14:paraId="34AA0A37"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传统的小学教育专业培养的人才在知识结构和能力素养方面相对单一，难以满足社会对复合型人才的需求。增设新专业可以紧密结合社会需求，以“一专多能”为目标，优化课程设置，坚持高素质、专业化培养目标的同时，注重培养学生的综合素养。开设跨学科课程，如科学与技术融合课程，让学生了解不同学科之间的联系，培养学生的跨学科思维能力。同时，注重培养学生的创新能力，通过开展创新实践活动、科技创新课程等，激发学生的创新潜能，使学生能够在未来的教学中，培养出具有创新精神的学生。</w:t>
      </w:r>
    </w:p>
    <w:p w14:paraId="7A56B373" w14:textId="77777777" w:rsidR="00956D64" w:rsidRDefault="00956D64" w:rsidP="00956D64">
      <w:pPr>
        <w:spacing w:line="480" w:lineRule="exact"/>
        <w:ind w:firstLineChars="200" w:firstLine="592"/>
        <w:outlineLvl w:val="1"/>
        <w:rPr>
          <w:rFonts w:ascii="宋体" w:eastAsia="宋体" w:hAnsi="宋体" w:cs="Times New Roman"/>
          <w:kern w:val="0"/>
          <w:sz w:val="24"/>
          <w:szCs w:val="24"/>
        </w:rPr>
      </w:pPr>
      <w:r>
        <w:rPr>
          <w:rFonts w:asciiTheme="minorEastAsia" w:eastAsiaTheme="minorEastAsia" w:hAnsiTheme="minorEastAsia" w:cs="仿宋" w:hint="eastAsia"/>
          <w:spacing w:val="8"/>
          <w:sz w:val="28"/>
          <w:szCs w:val="28"/>
        </w:rPr>
        <w:t>另外，随着社会对人才综合素质要求的提高，小学教师还需要具备良好的沟通能力、团队协作能力和心理健康教育能力等。新专业可以通过设置相关课程和实践活动，全面提升学生的这些能力，以适应社会对小学教育人才的多样化需求</w:t>
      </w:r>
      <w:r>
        <w:rPr>
          <w:rFonts w:ascii="宋体" w:eastAsia="宋体" w:hAnsi="宋体" w:cs="Times New Roman" w:hint="eastAsia"/>
          <w:kern w:val="0"/>
          <w:sz w:val="24"/>
          <w:szCs w:val="24"/>
        </w:rPr>
        <w:t>。</w:t>
      </w:r>
    </w:p>
    <w:p w14:paraId="6B2F29F4" w14:textId="77777777" w:rsidR="00956D64" w:rsidRDefault="00956D64" w:rsidP="00956D64">
      <w:pPr>
        <w:spacing w:line="480" w:lineRule="exact"/>
        <w:ind w:firstLineChars="200" w:firstLine="592"/>
        <w:outlineLvl w:val="1"/>
        <w:rPr>
          <w:rFonts w:asciiTheme="minorEastAsia" w:eastAsiaTheme="minorEastAsia" w:hAnsiTheme="minorEastAsia" w:cs="仿宋"/>
          <w:spacing w:val="8"/>
          <w:sz w:val="28"/>
          <w:szCs w:val="28"/>
        </w:rPr>
      </w:pPr>
      <w:r>
        <w:rPr>
          <w:rFonts w:asciiTheme="minorEastAsia" w:eastAsiaTheme="minorEastAsia" w:hAnsiTheme="minorEastAsia" w:cs="仿宋" w:hint="eastAsia"/>
          <w:spacing w:val="8"/>
          <w:sz w:val="28"/>
          <w:szCs w:val="28"/>
        </w:rPr>
        <w:t>（三）弥补当前专业短板</w:t>
      </w:r>
    </w:p>
    <w:p w14:paraId="0B695421"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现有小学教育专业在课程设置、师资培养等方面存在一定不足。在课程设置上，“产出导向”体现不足，部分课程内容陈旧，与现代教育理念和社会实际需求脱节。例如，一些教育理论课程仍然侧重于传统的教育观念和方法，缺乏对现代教育技术、教育心理学最新研究</w:t>
      </w:r>
      <w:r>
        <w:rPr>
          <w:rFonts w:ascii="宋体" w:eastAsia="宋体" w:hAnsi="宋体" w:cs="Times New Roman" w:hint="eastAsia"/>
          <w:kern w:val="0"/>
          <w:sz w:val="28"/>
          <w:szCs w:val="28"/>
        </w:rPr>
        <w:lastRenderedPageBreak/>
        <w:t>成果的介绍和应用。此外，课程结构不够合理，理论课程与实践课程的比例失衡，导致学生在实践能力方面较为薄弱。</w:t>
      </w:r>
    </w:p>
    <w:p w14:paraId="62CD2B69"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师资培养方面，部分教师的教学方法单一，缺乏创新意识和实践经验。一些教师在教学过程中，仍然采用传统的讲授式教学方法，难以激发学生的学习兴趣和主动性。同时，由于教师自身实践经验不足，在指导学生进行实践教学时，难以提供有效的指导和建议。</w:t>
      </w:r>
    </w:p>
    <w:p w14:paraId="74074889" w14:textId="77777777" w:rsidR="00956D64" w:rsidRDefault="00956D64" w:rsidP="00956D64">
      <w:pPr>
        <w:ind w:firstLineChars="200" w:firstLine="560"/>
        <w:rPr>
          <w:rFonts w:asciiTheme="minorEastAsia" w:eastAsiaTheme="minorEastAsia" w:hAnsiTheme="minorEastAsia" w:cs="仿宋"/>
          <w:spacing w:val="8"/>
          <w:sz w:val="28"/>
          <w:szCs w:val="28"/>
        </w:rPr>
      </w:pPr>
      <w:r>
        <w:rPr>
          <w:rFonts w:ascii="宋体" w:eastAsia="宋体" w:hAnsi="宋体" w:cs="Times New Roman" w:hint="eastAsia"/>
          <w:kern w:val="0"/>
          <w:sz w:val="28"/>
          <w:szCs w:val="28"/>
        </w:rPr>
        <w:t>新专业的增设可以针对这些短板进行优化和改进。在课程设置上，更新课程内容，增加与现代教育理念和社会需求紧密相关的课程，如教育信息化、人工智能教育等。同时，合理调整课程结构，增加实践课程的比重，确保学生能够在实践中不断提升自己的能力。在师资培养方面，加强对教师的培训和进修，鼓励教师参加各类教学研讨会和实践活动，提升教师的教学水平和实践经验。此外，还可以引进具有丰富实践经验和创新能力的教育专家和一线教师，充实师资队伍，为学生提供更加优质的教育教学服务。</w:t>
      </w:r>
    </w:p>
    <w:p w14:paraId="5676B777" w14:textId="77777777" w:rsidR="00956D64" w:rsidRDefault="00956D64" w:rsidP="00956D64">
      <w:pPr>
        <w:spacing w:line="480" w:lineRule="exact"/>
        <w:ind w:firstLineChars="200" w:firstLine="652"/>
        <w:outlineLvl w:val="1"/>
        <w:rPr>
          <w:rFonts w:ascii="黑体" w:eastAsia="黑体" w:hAnsi="黑体" w:cs="黑体"/>
          <w:snapToGrid w:val="0"/>
          <w:spacing w:val="8"/>
          <w:kern w:val="0"/>
          <w:sz w:val="31"/>
          <w:szCs w:val="31"/>
        </w:rPr>
      </w:pPr>
      <w:r>
        <w:rPr>
          <w:rFonts w:ascii="黑体" w:eastAsia="黑体" w:hAnsi="黑体" w:cs="黑体" w:hint="eastAsia"/>
          <w:snapToGrid w:val="0"/>
          <w:spacing w:val="8"/>
          <w:kern w:val="0"/>
          <w:sz w:val="31"/>
          <w:szCs w:val="31"/>
        </w:rPr>
        <w:t>二、专业筹建情况</w:t>
      </w:r>
    </w:p>
    <w:p w14:paraId="23692846"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（一）成人教育办学经验丰富</w:t>
      </w:r>
    </w:p>
    <w:p w14:paraId="143AC951"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kern w:val="0"/>
          <w:sz w:val="28"/>
          <w:szCs w:val="28"/>
        </w:rPr>
        <w:t>哈尔滨</w:t>
      </w:r>
      <w:r>
        <w:rPr>
          <w:rFonts w:ascii="宋体" w:eastAsia="宋体" w:hAnsi="宋体" w:cs="Times New Roman" w:hint="eastAsia"/>
          <w:kern w:val="0"/>
          <w:sz w:val="28"/>
          <w:szCs w:val="28"/>
        </w:rPr>
        <w:t>广播电视</w:t>
      </w:r>
      <w:r>
        <w:rPr>
          <w:rFonts w:ascii="宋体" w:eastAsia="宋体" w:hAnsi="宋体" w:cs="Times New Roman"/>
          <w:kern w:val="0"/>
          <w:sz w:val="28"/>
          <w:szCs w:val="28"/>
        </w:rPr>
        <w:t>大学创建于1960年，是我国成立最早的六所广播电视大学之一，2020年11月，经黑龙江省人民政府批准，学校更名为哈尔滨开放大学。学校校本部坐落于哈尔滨市中心城区，占地面积近1.3万平方米，建筑面积近1.6万平方米。六十余年来，学校为各类社会成员的不同需求提供了有效教育服务，为地方、为企业、为基层、为农村培养了大批留得住、用得上的各类应用性高等专门人才。</w:t>
      </w:r>
      <w:r>
        <w:rPr>
          <w:rFonts w:ascii="宋体" w:eastAsia="宋体" w:hAnsi="宋体" w:cs="Times New Roman"/>
          <w:kern w:val="0"/>
          <w:sz w:val="28"/>
          <w:szCs w:val="28"/>
        </w:rPr>
        <w:lastRenderedPageBreak/>
        <w:t>先后开设中专、大专、本科三个层次90余个专业，学历教育毕业生近40万人，各种形式的非学历教育培训近50万人。学校还面向社会成员开展了岗前岗中</w:t>
      </w:r>
      <w:r>
        <w:rPr>
          <w:rFonts w:ascii="宋体" w:eastAsia="宋体" w:hAnsi="宋体" w:cs="Times New Roman" w:hint="eastAsia"/>
          <w:kern w:val="0"/>
          <w:sz w:val="28"/>
          <w:szCs w:val="28"/>
        </w:rPr>
        <w:t>培训、残疾人教育培训、全市干部在线教育培训和社区教育培训等多种形式的非学历教育。截至目前我校开放教育小学教育专业专科毕业生4000余人，学校以良好的教育教学质量和鲜明的办学特色，赢得了社会广泛赞誉，在推动哈尔滨高等教育大众化、普及化，构建终身教育体系、建设学习型社会中发挥着不可替代的作用。</w:t>
      </w:r>
      <w:r>
        <w:rPr>
          <w:rFonts w:ascii="宋体" w:eastAsia="宋体" w:hAnsi="宋体" w:cs="Times New Roman"/>
          <w:kern w:val="0"/>
          <w:sz w:val="28"/>
          <w:szCs w:val="28"/>
        </w:rPr>
        <w:t xml:space="preserve"> </w:t>
      </w:r>
    </w:p>
    <w:p w14:paraId="2E49F1A2"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（二）拥有完备的办学体系，能保证教学及教学管理的落实</w:t>
      </w:r>
    </w:p>
    <w:p w14:paraId="65C79915"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哈尔滨开放大学具有完备的办学体系，能够全面保障教学与教学管理工作的有效落实。经过几十年的教学实践构建了一套科学、系统的教育教学管理框架，涵盖了从招生录取、教学计划制定、课程实施、学生管理服务到教学质量评估等各个环节，确保了教育教学活动的规范性和高效性。不仅能够实现教学资源的优化配置，还能够对教学全过程进行精细化管理和监控，从而有效保证教学质量和学生的学习效果。</w:t>
      </w:r>
    </w:p>
    <w:p w14:paraId="3548B48A"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（三）师资队伍满足小学教育本科专业的办学要求</w:t>
      </w:r>
    </w:p>
    <w:p w14:paraId="4142D9EA"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学校注重强化科研能力，师资队伍水平不断提升。小学教育专科专业作为体系内开办的传统专业，师资较为完备，系统内12个分校和14个学习中心具备较为完善的小学教育专业教师师资，每学期定期开展团队教研活动，经常开展网络和课件开发、多媒体教材建设、教学研究等培训。组织系统</w:t>
      </w:r>
      <w:proofErr w:type="gramStart"/>
      <w:r>
        <w:rPr>
          <w:rFonts w:ascii="宋体" w:eastAsia="宋体" w:hAnsi="宋体" w:cs="Times New Roman" w:hint="eastAsia"/>
          <w:kern w:val="0"/>
          <w:sz w:val="28"/>
          <w:szCs w:val="28"/>
        </w:rPr>
        <w:t>内教师</w:t>
      </w:r>
      <w:proofErr w:type="gramEnd"/>
      <w:r>
        <w:rPr>
          <w:rFonts w:ascii="宋体" w:eastAsia="宋体" w:hAnsi="宋体" w:cs="Times New Roman" w:hint="eastAsia"/>
          <w:kern w:val="0"/>
          <w:sz w:val="28"/>
          <w:szCs w:val="28"/>
        </w:rPr>
        <w:t>积极参加国家开放大学的各级各类</w:t>
      </w:r>
      <w:r>
        <w:rPr>
          <w:rFonts w:ascii="宋体" w:eastAsia="宋体" w:hAnsi="宋体" w:cs="Times New Roman" w:hint="eastAsia"/>
          <w:kern w:val="0"/>
          <w:sz w:val="28"/>
          <w:szCs w:val="28"/>
        </w:rPr>
        <w:lastRenderedPageBreak/>
        <w:t>线上、线下培训，组织教师和学生积极参与国家开放大学的各</w:t>
      </w:r>
      <w:proofErr w:type="gramStart"/>
      <w:r>
        <w:rPr>
          <w:rFonts w:ascii="宋体" w:eastAsia="宋体" w:hAnsi="宋体" w:cs="Times New Roman" w:hint="eastAsia"/>
          <w:kern w:val="0"/>
          <w:sz w:val="28"/>
          <w:szCs w:val="28"/>
        </w:rPr>
        <w:t>类小学</w:t>
      </w:r>
      <w:proofErr w:type="gramEnd"/>
      <w:r>
        <w:rPr>
          <w:rFonts w:ascii="宋体" w:eastAsia="宋体" w:hAnsi="宋体" w:cs="Times New Roman" w:hint="eastAsia"/>
          <w:kern w:val="0"/>
          <w:sz w:val="28"/>
          <w:szCs w:val="28"/>
        </w:rPr>
        <w:t>教育专业的大赛，提升了学生的学习兴趣和参与度，提高了教师的教学创新能力。</w:t>
      </w:r>
    </w:p>
    <w:p w14:paraId="3CAEC04C"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（四）教学设施设备完备，为教学工作提供了硬件保障</w:t>
      </w:r>
    </w:p>
    <w:p w14:paraId="1713F8BB"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kern w:val="0"/>
          <w:sz w:val="28"/>
          <w:szCs w:val="28"/>
        </w:rPr>
        <w:t>1．网络教学平台</w:t>
      </w:r>
    </w:p>
    <w:p w14:paraId="7439DE98"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哈尔滨开放大学拥有成人高等教育教学及管理“一体化”平台，支持网上学习、提交作业、</w:t>
      </w:r>
      <w:r>
        <w:rPr>
          <w:rFonts w:ascii="宋体" w:eastAsia="宋体" w:hAnsi="宋体" w:cs="Times New Roman"/>
          <w:kern w:val="0"/>
          <w:sz w:val="28"/>
          <w:szCs w:val="28"/>
        </w:rPr>
        <w:t>自主测试、实时和非实时辅导答疑、论坛等功能，能够满足学生网络教学互动、协作学习等需要。平台还可以记录学生网上学习过程和学习行为，提供教学管理数据，能够实时监控学生的学习过程。</w:t>
      </w:r>
    </w:p>
    <w:p w14:paraId="6B1D640D"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kern w:val="0"/>
          <w:sz w:val="28"/>
          <w:szCs w:val="28"/>
        </w:rPr>
        <w:t>2</w:t>
      </w:r>
      <w:r>
        <w:rPr>
          <w:rFonts w:ascii="宋体" w:eastAsia="宋体" w:hAnsi="宋体" w:cs="Times New Roman" w:hint="eastAsia"/>
          <w:kern w:val="0"/>
          <w:sz w:val="28"/>
          <w:szCs w:val="28"/>
        </w:rPr>
        <w:t>．</w:t>
      </w:r>
      <w:r>
        <w:rPr>
          <w:rFonts w:ascii="宋体" w:eastAsia="宋体" w:hAnsi="宋体" w:cs="Times New Roman"/>
          <w:kern w:val="0"/>
          <w:sz w:val="28"/>
          <w:szCs w:val="28"/>
        </w:rPr>
        <w:t>硬件办学环境</w:t>
      </w:r>
    </w:p>
    <w:p w14:paraId="61944A38"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哈尔滨开放大学拥有</w:t>
      </w:r>
      <w:r>
        <w:rPr>
          <w:rFonts w:ascii="宋体" w:eastAsia="宋体" w:hAnsi="宋体" w:cs="Times New Roman"/>
          <w:kern w:val="0"/>
          <w:sz w:val="28"/>
          <w:szCs w:val="28"/>
        </w:rPr>
        <w:t>21间多媒体教室和5间计算机教室，各分校和学习中心共建有标准教室200余间、计算机教室30余间，可以满足线下教学的需要。同时学校配置物理服务器7台、网络出口带宽400M，校园网万兆核心千兆到桌面；分校配置服务器总量50余台、网络出口带宽均在百兆以上，可满足专升本学生线上教学需要。</w:t>
      </w:r>
    </w:p>
    <w:p w14:paraId="10F03E28"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kern w:val="0"/>
          <w:sz w:val="28"/>
          <w:szCs w:val="28"/>
        </w:rPr>
        <w:t>3．图书资料</w:t>
      </w:r>
    </w:p>
    <w:p w14:paraId="6B8D4903"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哈尔滨开放大学及各分校学习中心，分别设有图书馆和数字图书馆，图书种类覆盖了所开设专业的各学科，总校建有数字图书馆、国家数字化资源中心学习资源，为学生提供优质课程资源供学生免费使用。</w:t>
      </w:r>
    </w:p>
    <w:p w14:paraId="2636F90B"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kern w:val="0"/>
          <w:sz w:val="28"/>
          <w:szCs w:val="28"/>
        </w:rPr>
        <w:t>4．实习实训</w:t>
      </w:r>
    </w:p>
    <w:p w14:paraId="25FCE5B4"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哈尔滨开放大学深入开展与基层、地方的合作，积极推进与行业、企事业</w:t>
      </w:r>
      <w:r>
        <w:rPr>
          <w:rFonts w:ascii="宋体" w:eastAsia="宋体" w:hAnsi="宋体" w:cs="Times New Roman"/>
          <w:kern w:val="0"/>
          <w:sz w:val="28"/>
          <w:szCs w:val="28"/>
        </w:rPr>
        <w:t>单位建立实习实训基地，探索建立人才联合培养机制，结合实际开展专业实习实训教学。</w:t>
      </w:r>
      <w:r>
        <w:rPr>
          <w:rFonts w:ascii="宋体" w:eastAsia="宋体" w:hAnsi="宋体" w:cs="Times New Roman" w:hint="eastAsia"/>
          <w:kern w:val="0"/>
          <w:sz w:val="28"/>
          <w:szCs w:val="28"/>
        </w:rPr>
        <w:t>建立</w:t>
      </w:r>
      <w:proofErr w:type="gramStart"/>
      <w:r>
        <w:rPr>
          <w:rFonts w:ascii="宋体" w:eastAsia="宋体" w:hAnsi="宋体" w:cs="Times New Roman" w:hint="eastAsia"/>
          <w:kern w:val="0"/>
          <w:sz w:val="28"/>
          <w:szCs w:val="28"/>
        </w:rPr>
        <w:t>多个思政建设</w:t>
      </w:r>
      <w:proofErr w:type="gramEnd"/>
      <w:r>
        <w:rPr>
          <w:rFonts w:ascii="宋体" w:eastAsia="宋体" w:hAnsi="宋体" w:cs="Times New Roman" w:hint="eastAsia"/>
          <w:kern w:val="0"/>
          <w:sz w:val="28"/>
          <w:szCs w:val="28"/>
        </w:rPr>
        <w:t>基地，注重对学生的思想政治教育，学校</w:t>
      </w:r>
      <w:r>
        <w:rPr>
          <w:rFonts w:ascii="宋体" w:eastAsia="宋体" w:hAnsi="宋体" w:cs="Times New Roman"/>
          <w:kern w:val="0"/>
          <w:sz w:val="28"/>
          <w:szCs w:val="28"/>
        </w:rPr>
        <w:t>设</w:t>
      </w:r>
      <w:r>
        <w:rPr>
          <w:rFonts w:ascii="宋体" w:eastAsia="宋体" w:hAnsi="宋体" w:cs="Times New Roman" w:hint="eastAsia"/>
          <w:kern w:val="0"/>
          <w:sz w:val="28"/>
          <w:szCs w:val="28"/>
        </w:rPr>
        <w:t>校内</w:t>
      </w:r>
      <w:r>
        <w:rPr>
          <w:rFonts w:ascii="宋体" w:eastAsia="宋体" w:hAnsi="宋体" w:cs="Times New Roman"/>
          <w:kern w:val="0"/>
          <w:sz w:val="28"/>
          <w:szCs w:val="28"/>
        </w:rPr>
        <w:t>书画艺术实训室</w:t>
      </w:r>
      <w:r>
        <w:rPr>
          <w:rFonts w:ascii="宋体" w:eastAsia="宋体" w:hAnsi="宋体" w:cs="Times New Roman" w:hint="eastAsia"/>
          <w:kern w:val="0"/>
          <w:sz w:val="28"/>
          <w:szCs w:val="28"/>
        </w:rPr>
        <w:t>、古典艺术古筝教学实训室等，培养学生的艺术文化素养</w:t>
      </w:r>
      <w:r>
        <w:rPr>
          <w:rFonts w:ascii="宋体" w:eastAsia="宋体" w:hAnsi="宋体" w:cs="Times New Roman"/>
          <w:kern w:val="0"/>
          <w:sz w:val="28"/>
          <w:szCs w:val="28"/>
        </w:rPr>
        <w:t>。</w:t>
      </w:r>
    </w:p>
    <w:p w14:paraId="7204E189"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（五）有较完善的管理机制，能够保证教学质量</w:t>
      </w:r>
    </w:p>
    <w:p w14:paraId="404D38FC"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学校以终身教育思想为引领，致力于弘扬终身学习的文化精神，为哈尔滨市民创设终身学习文化生态环境，以“终身学习模范”选树活动</w:t>
      </w:r>
      <w:r>
        <w:rPr>
          <w:rFonts w:ascii="宋体" w:eastAsia="宋体" w:hAnsi="宋体" w:cs="Times New Roman"/>
          <w:kern w:val="0"/>
          <w:sz w:val="28"/>
          <w:szCs w:val="28"/>
        </w:rPr>
        <w:t>1个项目为引领，以学历教育、社会培训和社区教育的3个体系建设为基础，以为广大市民提供4个平台为支撑，打造1个生态圈，实现“人人皆学、处处能学、时时可学”的“1341”终身学习生态圈，为哈尔滨市构建学习型城市奠定坚实的环境基础和学习文化基础，推进学习型城市建设。</w:t>
      </w:r>
    </w:p>
    <w:p w14:paraId="6D8FEAE5" w14:textId="77777777" w:rsidR="00956D64" w:rsidRDefault="00956D64" w:rsidP="00956D64">
      <w:pPr>
        <w:spacing w:line="480" w:lineRule="exact"/>
        <w:ind w:firstLineChars="200" w:firstLine="652"/>
        <w:outlineLvl w:val="1"/>
        <w:rPr>
          <w:rFonts w:ascii="黑体" w:eastAsia="黑体" w:hAnsi="黑体" w:cs="黑体"/>
          <w:snapToGrid w:val="0"/>
          <w:spacing w:val="8"/>
          <w:kern w:val="0"/>
          <w:sz w:val="31"/>
          <w:szCs w:val="31"/>
        </w:rPr>
      </w:pPr>
      <w:r>
        <w:rPr>
          <w:rFonts w:ascii="黑体" w:eastAsia="黑体" w:hAnsi="黑体" w:cs="黑体" w:hint="eastAsia"/>
          <w:snapToGrid w:val="0"/>
          <w:spacing w:val="8"/>
          <w:kern w:val="0"/>
          <w:sz w:val="31"/>
          <w:szCs w:val="31"/>
        </w:rPr>
        <w:t>三、专业发展规划</w:t>
      </w:r>
    </w:p>
    <w:p w14:paraId="45333ABE"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（一）</w:t>
      </w:r>
      <w:r>
        <w:rPr>
          <w:rFonts w:ascii="宋体" w:eastAsia="宋体" w:hAnsi="宋体" w:cs="Times New Roman"/>
          <w:kern w:val="0"/>
          <w:sz w:val="28"/>
          <w:szCs w:val="28"/>
        </w:rPr>
        <w:t>培养目标定位</w:t>
      </w:r>
    </w:p>
    <w:p w14:paraId="5961660F"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小学教育本科专业旨在培养具备扎实的专业知识、先进的教育理念以及卓越的教学实践能力的小学教师。具体而言，学生应系统掌握所增设专业领域的核心知识与技能，学生要深入理解以学生为中心的教育理念，熟练运用项目式学习、探究式学习等多样化的教学方法，激发学生的学习兴趣和创新思维。此外，还应具备较强的教育信息化应用能力，能够熟练运用多媒体教学软件、在线教学平台等工具，为学生打造生动有趣、高效互动的课堂教学环境。</w:t>
      </w:r>
    </w:p>
    <w:p w14:paraId="089541E4"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为实现这一培养目标，在课程设置上，将加大专业核心课程的比重，确保学生构建起坚实的专业知识体系。同时，增加教育实践课程的时间和深度，通过教育见习、实习、实践项目等环节，让学生在真实的教学场景中锻炼教学能力，积累实践经验。此外，开设教育研究方法课程，培养学生的教育研究意识和能力，鼓励学生关注教育前沿动态，积极探索教育教学中的新问题、新方法，为未来的教育教学改革贡献力量。</w:t>
      </w:r>
    </w:p>
    <w:p w14:paraId="610D85A4"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（二）</w:t>
      </w:r>
      <w:r>
        <w:rPr>
          <w:rFonts w:ascii="宋体" w:eastAsia="宋体" w:hAnsi="宋体" w:cs="Times New Roman"/>
          <w:kern w:val="0"/>
          <w:sz w:val="28"/>
          <w:szCs w:val="28"/>
        </w:rPr>
        <w:t>师资建设规划</w:t>
      </w:r>
    </w:p>
    <w:p w14:paraId="5ECCDF29"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师资队伍建设是专业发展的关键。未来，学校将通过内培外引的方式，打造一支高素质、专业化的师资队伍。在内部培养方面，制定系统的教师培训计划，定期组织教师参加国内外的学术研讨会、教学培训课程，了解学科前沿动态和教育教学新理念、新方法，提升教师的专业素养和教学水平。每年选派一定数量的教师参加全国性的小学教育教学研讨会，学习先进的教学经验和教学模式，并将其应用于本校的教学实践中。</w:t>
      </w:r>
    </w:p>
    <w:p w14:paraId="749A0806"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同时，鼓励教师开展教育教学研究，设立专项科研基金，支持教师申报各级各类科研项目，对取得优秀科研成果的教师给予表彰和奖励。通过科研活动，不仅能够提升教师的学术水平，还能将科研成果转化为教学资源，丰富教学内容，提高教学质量。</w:t>
      </w:r>
    </w:p>
    <w:p w14:paraId="5432D01B"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在外部引进方面，积极引进具有丰富小学教育教学经验和高学历、高职称的优秀人才，充实师资队伍。聘用具有小学特级教师称号、在教育教学领域有突出成就的教师，以及毕业于知名高校教育相关专业</w:t>
      </w:r>
      <w:r>
        <w:rPr>
          <w:rFonts w:ascii="宋体" w:eastAsia="宋体" w:hAnsi="宋体" w:cs="Times New Roman" w:hint="eastAsia"/>
          <w:kern w:val="0"/>
          <w:sz w:val="28"/>
          <w:szCs w:val="28"/>
        </w:rPr>
        <w:lastRenderedPageBreak/>
        <w:t>的博士、硕士研究生等。这些优秀人才的加入，将为师资队伍带来新的活力和理念，促进师资队伍的多元化发展。</w:t>
      </w:r>
    </w:p>
    <w:p w14:paraId="3C667473"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此外，还将加强与小学的合作，聘请一线优秀教师担任兼职教师，定期为学生授课和开展讲座，分享教学实践经验，使学生能够更好地了解小学教育教学的实际需求。</w:t>
      </w:r>
    </w:p>
    <w:p w14:paraId="418E350C"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（三）</w:t>
      </w:r>
      <w:r>
        <w:rPr>
          <w:rFonts w:ascii="宋体" w:eastAsia="宋体" w:hAnsi="宋体" w:cs="Times New Roman"/>
          <w:kern w:val="0"/>
          <w:sz w:val="28"/>
          <w:szCs w:val="28"/>
        </w:rPr>
        <w:t>专业可持续发展规划</w:t>
      </w:r>
    </w:p>
    <w:p w14:paraId="0795DBF7"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为确保专业的可持续发展，学校将积极探索与其他高校、教育机构的合作交流模式。与国内知名高校建立合作关系，开展教师互访、学生交换、联合培养等项目，拓宽师生的视野，提升专业的影响力。加强与教育研究机构的合作，共同开展教育教学研究项目，推动教育教学改革。通过合作研究，能够整合各方资源，提高研究的质量和水平，为专业发展提供有力的理论支持。同时，关注教育政策的动态变化，及时调整专业发展策略，确保专业与国家教育发展战略保持一致。</w:t>
      </w:r>
    </w:p>
    <w:p w14:paraId="1B24349A"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另外，建立专业发展评估机制，定期对专业的教学质量、师资队伍建设、人才培养效果等方面进行全面评估，根据评估结果及时发现问题并加以改进，不断优化专业发展路径，实现专业的可持续发展。</w:t>
      </w:r>
    </w:p>
    <w:p w14:paraId="5702AF51"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（四）</w:t>
      </w:r>
      <w:r>
        <w:rPr>
          <w:rFonts w:ascii="宋体" w:eastAsia="宋体" w:hAnsi="宋体" w:cs="Times New Roman"/>
          <w:kern w:val="0"/>
          <w:sz w:val="28"/>
          <w:szCs w:val="28"/>
        </w:rPr>
        <w:t>实习实</w:t>
      </w:r>
      <w:proofErr w:type="gramStart"/>
      <w:r>
        <w:rPr>
          <w:rFonts w:ascii="宋体" w:eastAsia="宋体" w:hAnsi="宋体" w:cs="Times New Roman"/>
          <w:kern w:val="0"/>
          <w:sz w:val="28"/>
          <w:szCs w:val="28"/>
        </w:rPr>
        <w:t>训建设</w:t>
      </w:r>
      <w:proofErr w:type="gramEnd"/>
      <w:r>
        <w:rPr>
          <w:rFonts w:ascii="宋体" w:eastAsia="宋体" w:hAnsi="宋体" w:cs="Times New Roman"/>
          <w:kern w:val="0"/>
          <w:sz w:val="28"/>
          <w:szCs w:val="28"/>
        </w:rPr>
        <w:t>规划</w:t>
      </w:r>
    </w:p>
    <w:p w14:paraId="1D0C992F"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实习实训是提高学生实践能力的重要环节。学校将进一步加强与小学的合作，拓展实习实训基地，为学生提供更多优质的实习机会。与更多具有特色和影响力的小学建立长期稳定的合作关系，确保实习基地的多样性和代表性，使学生能够接触到不同类型、不同风格的小学教育教学环境。</w:t>
      </w:r>
    </w:p>
    <w:p w14:paraId="075D62FD"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完善实习实</w:t>
      </w:r>
      <w:proofErr w:type="gramStart"/>
      <w:r>
        <w:rPr>
          <w:rFonts w:ascii="宋体" w:eastAsia="宋体" w:hAnsi="宋体" w:cs="Times New Roman" w:hint="eastAsia"/>
          <w:kern w:val="0"/>
          <w:sz w:val="28"/>
          <w:szCs w:val="28"/>
        </w:rPr>
        <w:t>训管理</w:t>
      </w:r>
      <w:proofErr w:type="gramEnd"/>
      <w:r>
        <w:rPr>
          <w:rFonts w:ascii="宋体" w:eastAsia="宋体" w:hAnsi="宋体" w:cs="Times New Roman" w:hint="eastAsia"/>
          <w:kern w:val="0"/>
          <w:sz w:val="28"/>
          <w:szCs w:val="28"/>
        </w:rPr>
        <w:t>制度，加强对实习实</w:t>
      </w:r>
      <w:proofErr w:type="gramStart"/>
      <w:r>
        <w:rPr>
          <w:rFonts w:ascii="宋体" w:eastAsia="宋体" w:hAnsi="宋体" w:cs="Times New Roman" w:hint="eastAsia"/>
          <w:kern w:val="0"/>
          <w:sz w:val="28"/>
          <w:szCs w:val="28"/>
        </w:rPr>
        <w:t>训过程</w:t>
      </w:r>
      <w:proofErr w:type="gramEnd"/>
      <w:r>
        <w:rPr>
          <w:rFonts w:ascii="宋体" w:eastAsia="宋体" w:hAnsi="宋体" w:cs="Times New Roman" w:hint="eastAsia"/>
          <w:kern w:val="0"/>
          <w:sz w:val="28"/>
          <w:szCs w:val="28"/>
        </w:rPr>
        <w:t>的指导和监督。为每位实习学生配备校内指导教师和校外实习导师，校内指导教师负责对学生的实习计划、教学设计等进行指导，校外实习导师则在实习学校对学生的课堂教学、班级管理等进行现场指导，确保学生在实习过程中得到全方位的指导和帮助。</w:t>
      </w:r>
    </w:p>
    <w:p w14:paraId="24AB3F41"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此外，加强校内实训基地建设，模拟真实的小学教学环境，配备先进的教学设备和资源，为学生提供实践操作的平台。建设小学模拟教室，配备多媒体教学设备、教学道具等，让学生在模拟环境中进行教学设计、课堂教学演练等活动，提高学生的教学技能和实践能力。</w:t>
      </w:r>
    </w:p>
    <w:p w14:paraId="58A6750E"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（五）</w:t>
      </w:r>
      <w:r>
        <w:rPr>
          <w:rFonts w:ascii="宋体" w:eastAsia="宋体" w:hAnsi="宋体" w:cs="Times New Roman"/>
          <w:kern w:val="0"/>
          <w:sz w:val="28"/>
          <w:szCs w:val="28"/>
        </w:rPr>
        <w:t>职业发展指导</w:t>
      </w:r>
    </w:p>
    <w:p w14:paraId="04E58F21"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学校将为学生提供全面的职业发展指导，帮助学生明确职业目标，规划职业生涯。从入学开始，对学生进行系统的职业发展教育，引导学生了解小学教师的职业特点、职业要求和职业发展前景，帮助学生根据自身兴趣和特长，制定合理的职业发展规划。</w:t>
      </w:r>
    </w:p>
    <w:p w14:paraId="75B08DD2"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邀请小学教育领域的专家、优秀教师来校举办职业发展讲座和经验分享会，让学生了解小学教育教学的最新动态和实际需求，学习优秀教师的职业成长经验，为未来的职业发展做好准备。组织学生参加教师资格证考试培训、教学技能培训等，提高学生的考试通过率和教学技能水平。鼓励学生参加各类学科竞赛和教学技能大赛，通过比赛锻炼学生的实践能力和创新能力，为学生的职业发展积累经验和荣誉。</w:t>
      </w:r>
    </w:p>
    <w:p w14:paraId="113DB145"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在学生毕业前，提供就业信息服务和就业指导，帮助学生顺利就业。及时发布各</w:t>
      </w:r>
      <w:proofErr w:type="gramStart"/>
      <w:r>
        <w:rPr>
          <w:rFonts w:ascii="宋体" w:eastAsia="宋体" w:hAnsi="宋体" w:cs="Times New Roman" w:hint="eastAsia"/>
          <w:kern w:val="0"/>
          <w:sz w:val="28"/>
          <w:szCs w:val="28"/>
        </w:rPr>
        <w:t>类小学</w:t>
      </w:r>
      <w:proofErr w:type="gramEnd"/>
      <w:r>
        <w:rPr>
          <w:rFonts w:ascii="宋体" w:eastAsia="宋体" w:hAnsi="宋体" w:cs="Times New Roman" w:hint="eastAsia"/>
          <w:kern w:val="0"/>
          <w:sz w:val="28"/>
          <w:szCs w:val="28"/>
        </w:rPr>
        <w:t>教师招聘信息，为学生提供丰富的就业选择。</w:t>
      </w:r>
      <w:r>
        <w:rPr>
          <w:rFonts w:ascii="宋体" w:eastAsia="宋体" w:hAnsi="宋体" w:cs="Times New Roman" w:hint="eastAsia"/>
          <w:kern w:val="0"/>
          <w:sz w:val="28"/>
          <w:szCs w:val="28"/>
        </w:rPr>
        <w:lastRenderedPageBreak/>
        <w:t>开展就业面试技巧培训、简历制作指导等活动，提高学生的就业成功率。此外，积极与各地教育部门和小学建立联系，为学生搭建就业平台，拓宽就业渠道。</w:t>
      </w:r>
    </w:p>
    <w:p w14:paraId="06C660D6" w14:textId="77777777" w:rsidR="00956D64" w:rsidRDefault="00956D64" w:rsidP="00956D64">
      <w:pPr>
        <w:spacing w:line="480" w:lineRule="exact"/>
        <w:ind w:firstLineChars="200" w:firstLine="652"/>
        <w:outlineLvl w:val="1"/>
        <w:rPr>
          <w:rFonts w:ascii="黑体" w:eastAsia="黑体" w:hAnsi="黑体" w:cs="黑体"/>
          <w:snapToGrid w:val="0"/>
          <w:spacing w:val="8"/>
          <w:kern w:val="0"/>
          <w:sz w:val="31"/>
          <w:szCs w:val="31"/>
        </w:rPr>
      </w:pPr>
      <w:r>
        <w:rPr>
          <w:rFonts w:ascii="黑体" w:eastAsia="黑体" w:hAnsi="黑体" w:cs="黑体" w:hint="eastAsia"/>
          <w:snapToGrid w:val="0"/>
          <w:spacing w:val="8"/>
          <w:kern w:val="0"/>
          <w:sz w:val="31"/>
          <w:szCs w:val="31"/>
        </w:rPr>
        <w:t>四、人才需求预测</w:t>
      </w:r>
    </w:p>
    <w:p w14:paraId="037DB123"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（一）</w:t>
      </w:r>
      <w:r>
        <w:rPr>
          <w:rFonts w:ascii="宋体" w:eastAsia="宋体" w:hAnsi="宋体" w:cs="Times New Roman"/>
          <w:kern w:val="0"/>
          <w:sz w:val="28"/>
          <w:szCs w:val="28"/>
        </w:rPr>
        <w:t>小学教育规模与布局变化</w:t>
      </w:r>
    </w:p>
    <w:p w14:paraId="08013275"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近年来，我国小学教育规模与布局经历了显著的变化。从规模上看，随着人口结构的调整以及城市化进程的加速，小学数量和学生人数呈现出不同的变化趋势。教育部发布的相关数据显示，在过去的一段时间里，全国小学数量整体呈下降态势。这主要是由于城镇化的推进，大量农村人口向城市转移，导致农村地区生源减少，许多规模较小的农村小学面临撤并。与此同时，城市小学的学生人数却有所增加。部分大城市的优质小学，班级规模不断扩大，甚至出现了学位紧张的情况。以北京、上海等一线城市为例，由于其教育资源丰富，吸引了大量外来人口子女入学，使得城市小学的招生压力增大。</w:t>
      </w:r>
      <w:r>
        <w:rPr>
          <w:rFonts w:ascii="宋体" w:eastAsia="宋体" w:hAnsi="宋体" w:cs="Times New Roman"/>
          <w:kern w:val="0"/>
          <w:sz w:val="28"/>
          <w:szCs w:val="28"/>
        </w:rPr>
        <w:t>2023年，北京市海淀区部分小学的招生人数较上一年增长了10%，一些热门小学的报名人数远超招生计划，不得不采取摇号等方式确定入学资格。</w:t>
      </w:r>
    </w:p>
    <w:p w14:paraId="30F96276"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学校布局调整对小学教育本科专业人才需求产生了重要影响。在农村地区，随着小学数量的减少，教师需求总量也相应下降，但对教师的综合素质和跨学科教学能力提出了更高要求。由于师资相对短缺，农村小学往往需要教师能够承担多门学科的教学任务，这就需要小学教育本科专业人才具备更广泛的学科知识和更强的教学适应能力。而在城市地区，随着新建学校的增多以及学校规模的扩大，对小学教师</w:t>
      </w:r>
      <w:r>
        <w:rPr>
          <w:rFonts w:ascii="宋体" w:eastAsia="宋体" w:hAnsi="宋体" w:cs="Times New Roman" w:hint="eastAsia"/>
          <w:kern w:val="0"/>
          <w:sz w:val="28"/>
          <w:szCs w:val="28"/>
        </w:rPr>
        <w:lastRenderedPageBreak/>
        <w:t>的需求持续增加，尤其是对具有创新教学理念和信息技术应用能力的本科专业人才需求更为迫切。</w:t>
      </w:r>
    </w:p>
    <w:p w14:paraId="6A4305EE"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（二）小学教育质量提升举措与对人才的新要求</w:t>
      </w:r>
    </w:p>
    <w:p w14:paraId="28477D17"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为提升小学教育质量，教育部门采取了一系列举措，如推进课程改革、创新教学方法等。这些举措对小学教育本科专业人才的知识和技能提出了新的要求。</w:t>
      </w:r>
    </w:p>
    <w:p w14:paraId="599697F9"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课程改革方面，强调培养学生的核心素养和综合能力，注重课程的综合性和实践性。小学教育本科专业人才需要具备扎实的学科知识，能够将不同学科的知识有机融合，设计出富有创新性和启发性的教学活动。比如在教授语文课程时，可以结合历史、文化等知识，拓宽学生的视野；在数学教学中，引入实际生活案例，培养学生解决实际问题的能力。教师还需要了解课程改革的最新动态和理念，能够将其融入到日常教学中，引导学生积极参与学习，培养学生的自主学习能力和创新思维。</w:t>
      </w:r>
    </w:p>
    <w:p w14:paraId="01510347"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教学方法的创新也对小学教育本科专业人才提出了挑战。传统的以教师讲授为主的教学方法逐渐被多样化的教学方法所取代，如项目式学习、探究式学习、合作学习等。这些教学方法要求教师具备良好的教学设计能力和课堂组织能力，能够根据教学目标和学生特点，设计出合适的教学方案，并有效地组织学生进行学习。在项目式学习中，教师需要引导学生确定项目主题、制定项目计划、组织实施项目，并对项目成果进行评价。这就需要教师具备较强的组织协调能力和指导能力，能够激发学生的学习兴趣和积极性，培养学生的团队合作精神</w:t>
      </w:r>
      <w:r>
        <w:rPr>
          <w:rFonts w:ascii="宋体" w:eastAsia="宋体" w:hAnsi="宋体" w:cs="Times New Roman" w:hint="eastAsia"/>
          <w:kern w:val="0"/>
          <w:sz w:val="28"/>
          <w:szCs w:val="28"/>
        </w:rPr>
        <w:lastRenderedPageBreak/>
        <w:t>和解决问题的能力。</w:t>
      </w:r>
    </w:p>
    <w:p w14:paraId="1BF769C7"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小学教育对教师的信息技术应用能力也提出了更高要求。随着信息技术的飞速发展，教育信息化已成为小学教育发展的必然趋势。多媒体教学、在线教学、智能教学工具等在小学教育中的应用越来越广泛。小学教育本科专业人才需要熟练掌握信息技术，能够运用多媒体软件制作精美的教学课件，利用在线教学平台开展教学活动，运用智能教学工具进行教学评价和学情分析。通过使用在线教学平台，教师可以打破时间和空间的限制，为学生提供更加丰富的学习资源；利用智能教学工具，教师可以及时了解学生的学习情况，发现学生的问题和不足，从而有针对性地进行辅导和教学调整。</w:t>
      </w:r>
    </w:p>
    <w:p w14:paraId="7DA1A67F"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（三）学历要求提升趋势</w:t>
      </w:r>
    </w:p>
    <w:p w14:paraId="3D7D4C1D"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在当今教育环境下，小学教育本科专业人才的学历要求呈现出显著的提升趋势。从历年小学教师招聘数据来看，本科及以上学历在招聘中所占的比例持续增加。以</w:t>
      </w:r>
      <w:r>
        <w:rPr>
          <w:rFonts w:ascii="宋体" w:eastAsia="宋体" w:hAnsi="宋体" w:cs="Times New Roman"/>
          <w:kern w:val="0"/>
          <w:sz w:val="28"/>
          <w:szCs w:val="28"/>
        </w:rPr>
        <w:t>2023年为例，多个地区的小学教师招聘信息显示，大部分城区小学及部分乡镇优质小学在招聘教师时，明确将本科学历作为基本准入标准。在一些教育资源丰富、经济较为发达的城市，如北京、上海、广州等地，许多小学甚至优先招聘硕士研究生学历的教师。在上海浦东新区的小学教师招聘中，硕士学历应聘者的占比达到了30%，且这一比例仍在逐年上升。</w:t>
      </w:r>
    </w:p>
    <w:p w14:paraId="0ADDBB0C"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这一趋势背后有着多方面的原因。随着教育改革的深入推进，对小学教育质量的要求不断提高。本科及以上学历的教师在专业知识储备、教育教学研究能力等方面具有明显优势。他们能够更好地理解和</w:t>
      </w:r>
      <w:r>
        <w:rPr>
          <w:rFonts w:ascii="宋体" w:eastAsia="宋体" w:hAnsi="宋体" w:cs="Times New Roman" w:hint="eastAsia"/>
          <w:kern w:val="0"/>
          <w:sz w:val="28"/>
          <w:szCs w:val="28"/>
        </w:rPr>
        <w:lastRenderedPageBreak/>
        <w:t>贯彻教育改革的理念，将先进的教学方法和手段应用于课堂教学中，提升教学效果。本科毕业生经过系统的专业学习，不仅掌握了扎实的学科知识，还对教育教学理论有深入的理解，能够运用科学的方法进行教学设计和教学评价，促进学生的全面发展。</w:t>
      </w:r>
    </w:p>
    <w:p w14:paraId="775D6BE9"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社会对人才的期望也在不断提高，家长和社会更加关注小学教育的质量和教师的素质。他们期望小学教师能够具备更高的学历和更专业的素养，为孩子提供优质的教育。在这种社会需求的推动下，小学在招聘教师时更加倾向于选择本科及以上学历的人才，以提升学校的教育教学水平和竞争力。</w:t>
      </w:r>
    </w:p>
    <w:p w14:paraId="5601BE75"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（四）专业知识与技能要求细化</w:t>
      </w:r>
    </w:p>
    <w:p w14:paraId="1BF46F3D"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小学教育对本科专业人才的专业知识要求日益细化。除了需要具备扎实的学科专业知识，如语文、数学、英语等核心学科的知识外，还要求教师对跨学科知识有一定的了解和掌握。在当前的教育理念下，强调培养学生的综合素养和创新能力，这就需要教师能够打破学科界限，将不同学科的知识有机融合在教学中。在教授语文课文时，可以结合历史背景、地理知识等，让学生更全面地理解课文内容；在数学教学中，融入科学实验、生活实际案例等，培养学生的应用能力和解决问题的能力。</w:t>
      </w:r>
    </w:p>
    <w:p w14:paraId="0B5C3DBF"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教育教学技能方面，小学教育本科专业人才需要具备多种能力。教学设计能力至关重要，教师要能够根据教学目标、学生特点和教学资源，设计出富有创意和针对性的教学方案。比如在设计一堂小学语文阅读课时，教师需要考虑如何引导学生理解文本、培养阅读技巧、</w:t>
      </w:r>
      <w:r>
        <w:rPr>
          <w:rFonts w:ascii="宋体" w:eastAsia="宋体" w:hAnsi="宋体" w:cs="Times New Roman" w:hint="eastAsia"/>
          <w:kern w:val="0"/>
          <w:sz w:val="28"/>
          <w:szCs w:val="28"/>
        </w:rPr>
        <w:lastRenderedPageBreak/>
        <w:t>激发阅读兴趣等，通过精心设计教学环节和教学活动，提高教学的有效性。课堂组织与管理能力也不可或缺，教师要能够有效地组织学生进行学习活动，营造良好的课堂氛围，确保教学秩序的稳定。在课堂上，教师要善于运用各种教学方法和手段，吸引学生的注意力，调动学生的学习积极性，及时处理课堂上的突发情况，保证教学的顺利进行。</w:t>
      </w:r>
    </w:p>
    <w:p w14:paraId="6CB97FE8"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随着信息技术在教育领域的广泛应用，对小学教育本科专业人才的信息技术能力要求也越来越高。教师需要熟练掌握多媒体教学工具，如制作精美的</w:t>
      </w:r>
      <w:r>
        <w:rPr>
          <w:rFonts w:ascii="宋体" w:eastAsia="宋体" w:hAnsi="宋体" w:cs="Times New Roman"/>
          <w:kern w:val="0"/>
          <w:sz w:val="28"/>
          <w:szCs w:val="28"/>
        </w:rPr>
        <w:t>PPT课件、运用电子白板进行教学等；能够利用在线教学平台开展教学活动，如布置作业、组织在线讨论、进行远程辅导等；还需要具备一定的数据分析能力，通过对学生学习数据的分析，了解学生的学习情况，为教学决策提供依据。教师可以利用学习管理系统，分析学生的作业完成情况、考试成绩等数据，发现学生的学习难点和薄弱环节，有针对性地调整教学策略，提高教学质量。</w:t>
      </w:r>
    </w:p>
    <w:p w14:paraId="236CD7FA"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（五）综合素质与职业素养需求</w:t>
      </w:r>
    </w:p>
    <w:p w14:paraId="21A64C7E"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在小学教育中，对本科专业人才的综合素质与职业素养有着极高的要求。师德师风被视为教师的核心素养，小学教师肩负着培养学生良好品德和价值观的重任，必须以身作则，具备高尚的道德品质和良好的行为规范。教师要关爱学生，尊重学生的个性差异，平等对待每一位学生，不歧视、不体罚或变相体罚学生。教师要诚实守信、敬业奉献，以高度的责任感和使命感投入到教育教学工作中，为学生树立榜样。</w:t>
      </w:r>
    </w:p>
    <w:p w14:paraId="03D139DF"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团队协作能力也是小学教育本科专业人才所必备的。在小学教育中，教师需要与同事、家长以及其他教育工作者密切合作。与同事的合作可以促进教学经验的交流和共享，共同探讨教学问题，提高教学质量。教师之间可以开展集体备课、听课评课等活动，相互学习、相互促进。与家长的合作能够更好地了解学生的家庭背景和成长环境，</w:t>
      </w:r>
      <w:proofErr w:type="gramStart"/>
      <w:r>
        <w:rPr>
          <w:rFonts w:ascii="宋体" w:eastAsia="宋体" w:hAnsi="宋体" w:cs="Times New Roman" w:hint="eastAsia"/>
          <w:kern w:val="0"/>
          <w:sz w:val="28"/>
          <w:szCs w:val="28"/>
        </w:rPr>
        <w:t>形成家</w:t>
      </w:r>
      <w:proofErr w:type="gramEnd"/>
      <w:r>
        <w:rPr>
          <w:rFonts w:ascii="宋体" w:eastAsia="宋体" w:hAnsi="宋体" w:cs="Times New Roman" w:hint="eastAsia"/>
          <w:kern w:val="0"/>
          <w:sz w:val="28"/>
          <w:szCs w:val="28"/>
        </w:rPr>
        <w:t>校教育合力，共同促进学生的成长。教师要定期与家长沟通学生的学习情况，听取家长的意见和建议，共同为学生制定教育计划。</w:t>
      </w:r>
    </w:p>
    <w:p w14:paraId="0CA5C70E"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创新能力在小学教育中也显得尤为重要。随着时代的发展，教育教学理念不断更新，小学教育本科专业人才需要具备创新意识和创新能力，能够不断探索新的教学方法和教学模式，激发学生的学习兴趣和创新思维。教师可以尝试开展项目式学习、探究式学习等新型教学活动，引导学生主动学习、积极思考，培养学生的创新能力和实践能力。</w:t>
      </w:r>
    </w:p>
    <w:p w14:paraId="4ED2098D" w14:textId="77777777" w:rsidR="00956D64" w:rsidRDefault="00956D64" w:rsidP="00956D64">
      <w:pPr>
        <w:spacing w:line="480" w:lineRule="exact"/>
        <w:ind w:firstLineChars="200" w:firstLine="652"/>
        <w:outlineLvl w:val="1"/>
        <w:rPr>
          <w:rFonts w:ascii="黑体" w:eastAsia="黑体" w:hAnsi="黑体" w:cs="黑体"/>
          <w:snapToGrid w:val="0"/>
          <w:spacing w:val="8"/>
          <w:kern w:val="0"/>
          <w:sz w:val="31"/>
          <w:szCs w:val="31"/>
        </w:rPr>
      </w:pPr>
      <w:r>
        <w:rPr>
          <w:rFonts w:ascii="黑体" w:eastAsia="黑体" w:hAnsi="黑体" w:cs="黑体" w:hint="eastAsia"/>
          <w:snapToGrid w:val="0"/>
          <w:spacing w:val="8"/>
          <w:kern w:val="0"/>
          <w:sz w:val="31"/>
          <w:szCs w:val="31"/>
        </w:rPr>
        <w:t>总结</w:t>
      </w:r>
    </w:p>
    <w:p w14:paraId="6AC5392A"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增设小学教育本科专业是顺应教育理念革新、满足社会人才需求转变以及弥补当前专业短板的必然选择。凭借丰富的教育实践积累、完善的师资队伍架构和成熟的课程体系依托，新专业的增设具备了坚实的基础。通过明确的专业发展规划，包括精准的培养目标定位、全面的师资建设规划、可持续的发展策略、完善的实习实</w:t>
      </w:r>
      <w:proofErr w:type="gramStart"/>
      <w:r>
        <w:rPr>
          <w:rFonts w:ascii="宋体" w:eastAsia="宋体" w:hAnsi="宋体" w:cs="Times New Roman" w:hint="eastAsia"/>
          <w:kern w:val="0"/>
          <w:sz w:val="28"/>
          <w:szCs w:val="28"/>
        </w:rPr>
        <w:t>训建设</w:t>
      </w:r>
      <w:proofErr w:type="gramEnd"/>
      <w:r>
        <w:rPr>
          <w:rFonts w:ascii="宋体" w:eastAsia="宋体" w:hAnsi="宋体" w:cs="Times New Roman" w:hint="eastAsia"/>
          <w:kern w:val="0"/>
          <w:sz w:val="28"/>
          <w:szCs w:val="28"/>
        </w:rPr>
        <w:t>以及贴心的职业发展指导，新专业有望培养出一批批高素质、专业化的小学教师，为小学教育事业注入新的活力。</w:t>
      </w:r>
    </w:p>
    <w:p w14:paraId="2B2F0362" w14:textId="77777777" w:rsidR="00956D64" w:rsidRDefault="00956D64" w:rsidP="00956D6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展望未来，新专业的发展将不断适应教育改革的浪潮，为小学教</w:t>
      </w:r>
      <w:r>
        <w:rPr>
          <w:rFonts w:ascii="宋体" w:eastAsia="宋体" w:hAnsi="宋体" w:cs="Times New Roman" w:hint="eastAsia"/>
          <w:kern w:val="0"/>
          <w:sz w:val="28"/>
          <w:szCs w:val="28"/>
        </w:rPr>
        <w:lastRenderedPageBreak/>
        <w:t>育领域带来新的理念、方法和技术，推动小学教育向更高质量、更具创新力的方向发展。同时，新专业的成功增设也将为其他高校在小学教育专业建设方面提供有益的借鉴和参考，共同促进我国小学教育事业的蓬勃发展。</w:t>
      </w:r>
    </w:p>
    <w:p w14:paraId="35D79E86" w14:textId="77777777" w:rsidR="0053596C" w:rsidRPr="00956D64" w:rsidRDefault="0053596C"/>
    <w:sectPr w:rsidR="0053596C" w:rsidRPr="00956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C9AE" w14:textId="77777777" w:rsidR="007B7E48" w:rsidRDefault="007B7E48" w:rsidP="00956D64">
      <w:r>
        <w:separator/>
      </w:r>
    </w:p>
  </w:endnote>
  <w:endnote w:type="continuationSeparator" w:id="0">
    <w:p w14:paraId="5CF9CB88" w14:textId="77777777" w:rsidR="007B7E48" w:rsidRDefault="007B7E48" w:rsidP="0095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906D" w14:textId="77777777" w:rsidR="007B7E48" w:rsidRDefault="007B7E48" w:rsidP="00956D64">
      <w:r>
        <w:separator/>
      </w:r>
    </w:p>
  </w:footnote>
  <w:footnote w:type="continuationSeparator" w:id="0">
    <w:p w14:paraId="147DFBBD" w14:textId="77777777" w:rsidR="007B7E48" w:rsidRDefault="007B7E48" w:rsidP="0095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3E"/>
    <w:rsid w:val="0053596C"/>
    <w:rsid w:val="007B7E48"/>
    <w:rsid w:val="00956D64"/>
    <w:rsid w:val="00E9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4B3F2-C732-4EC6-8E0F-8B303D54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64"/>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D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6D64"/>
    <w:rPr>
      <w:sz w:val="18"/>
      <w:szCs w:val="18"/>
    </w:rPr>
  </w:style>
  <w:style w:type="paragraph" w:styleId="a5">
    <w:name w:val="footer"/>
    <w:basedOn w:val="a"/>
    <w:link w:val="a6"/>
    <w:uiPriority w:val="99"/>
    <w:unhideWhenUsed/>
    <w:rsid w:val="00956D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6D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2025-02-20T06:59:00Z</dcterms:created>
  <dcterms:modified xsi:type="dcterms:W3CDTF">2025-02-20T07:00:00Z</dcterms:modified>
</cp:coreProperties>
</file>